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BA3414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Макишева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М.К..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BA3414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Makisheva50@mail.ru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BA3414" w:rsidRDefault="00833752" w:rsidP="00BA341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BA34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712068</w:t>
            </w:r>
            <w:r w:rsidR="00BA3414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331FB2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331FB2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D47A7">
              <w:rPr>
                <w:rFonts w:cs="Times New Roman"/>
                <w:lang w:val="en-US"/>
              </w:rPr>
              <w:t>Job Swa</w:t>
            </w:r>
            <w:r w:rsidR="005E7B1B">
              <w:rPr>
                <w:rFonts w:cs="Times New Roman"/>
                <w:lang w:val="en-US"/>
              </w:rPr>
              <w:t>p</w:t>
            </w:r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36</w:t>
            </w: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F073F0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0293C">
              <w:rPr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bookmarkStart w:id="0" w:name="_GoBack"/>
            <w:bookmarkEnd w:id="0"/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DE7B0C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DE7B0C" w:rsidRDefault="00DE7B0C" w:rsidP="00DE7B0C">
            <w:pPr>
              <w:rPr>
                <w:lang w:val="en-US"/>
              </w:rPr>
            </w:pPr>
          </w:p>
          <w:p w:rsidR="00F073F0" w:rsidRPr="00DE7B0C" w:rsidRDefault="00DE7B0C" w:rsidP="00164AFB">
            <w:pPr>
              <w:tabs>
                <w:tab w:val="center" w:pos="6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64AFB" w:rsidRPr="00164AFB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>
              <w:rPr>
                <w:rFonts w:cs="Times New Roman"/>
                <w:lang w:val="en-US"/>
              </w:rPr>
              <w:t>(T) Preparation Questions</w:t>
            </w:r>
          </w:p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164AFB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164AFB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Switch it off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64AFB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Everything in the open.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164AFB" w:rsidRPr="00164AFB" w:rsidRDefault="00164AFB" w:rsidP="00164AFB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164AFB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Advantages and disadvantages of Living without TV.(without modern </w:t>
            </w:r>
            <w:proofErr w:type="spellStart"/>
            <w:r>
              <w:rPr>
                <w:rFonts w:cs="Times New Roman"/>
                <w:lang w:val="en-US"/>
              </w:rPr>
              <w:t>aplliances</w:t>
            </w:r>
            <w:proofErr w:type="spellEnd"/>
            <w:r>
              <w:rPr>
                <w:rFonts w:cs="Times New Roman"/>
                <w:lang w:val="en-US"/>
              </w:rPr>
              <w:t>)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164AFB" w:rsidRPr="00AB46C9" w:rsidRDefault="00164AFB" w:rsidP="00164AFB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SSW.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164AFB" w:rsidRPr="00164AFB" w:rsidRDefault="00164AFB" w:rsidP="00164AFB">
            <w:pPr>
              <w:rPr>
                <w:lang w:val="en-US"/>
              </w:rPr>
            </w:pPr>
          </w:p>
          <w:p w:rsidR="00164AFB" w:rsidRP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164AFB" w:rsidRPr="00164AFB" w:rsidRDefault="00164AFB" w:rsidP="00164AFB">
            <w:pPr>
              <w:rPr>
                <w:lang w:val="en-US"/>
              </w:rPr>
            </w:pPr>
          </w:p>
        </w:tc>
      </w:tr>
      <w:tr w:rsidR="00164AFB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.</w:t>
            </w:r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</w:t>
            </w:r>
            <w:proofErr w:type="gramStart"/>
            <w:r>
              <w:rPr>
                <w:rFonts w:cs="Times New Roman"/>
                <w:lang w:val="en-US"/>
              </w:rPr>
              <w:t>Role  and</w:t>
            </w:r>
            <w:proofErr w:type="gramEnd"/>
            <w:r>
              <w:rPr>
                <w:rFonts w:cs="Times New Roman"/>
                <w:lang w:val="en-US"/>
              </w:rPr>
              <w:t xml:space="preserve"> Influence of Social Sites on the Formation of the Young Generation Personality.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164AFB" w:rsidRPr="00164AFB" w:rsidRDefault="00164AFB" w:rsidP="00164AFB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</w:t>
            </w:r>
            <w:r>
              <w:rPr>
                <w:rFonts w:cs="Times New Roman"/>
                <w:b/>
                <w:lang w:val="en-US"/>
              </w:rPr>
              <w:t>bulary "International relations.</w:t>
            </w:r>
          </w:p>
        </w:tc>
        <w:tc>
          <w:tcPr>
            <w:tcW w:w="1134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164AFB" w:rsidRPr="005D47A7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164AFB" w:rsidRPr="005D47A7" w:rsidRDefault="00164AFB" w:rsidP="00164AFB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</w:t>
            </w:r>
            <w:proofErr w:type="gram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 about</w:t>
            </w:r>
            <w:proofErr w:type="gram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following Notions : </w:t>
            </w:r>
            <w:proofErr w:type="spell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Cosmopolitan,  to be a Citizen </w:t>
            </w:r>
            <w:proofErr w:type="spell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World?</w:t>
            </w:r>
          </w:p>
          <w:p w:rsidR="00164AFB" w:rsidRPr="005D47A7" w:rsidRDefault="00164AFB" w:rsidP="00164AFB">
            <w:pPr>
              <w:tabs>
                <w:tab w:val="left" w:pos="708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2.Writing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Letters and CV</w:t>
            </w:r>
          </w:p>
          <w:p w:rsidR="00164AFB" w:rsidRDefault="00164AFB" w:rsidP="00164AFB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3.Grammar</w:t>
            </w:r>
            <w:proofErr w:type="gramEnd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Gerund and Infinitive</w:t>
            </w:r>
            <w:r w:rsidRPr="007D340A">
              <w:rPr>
                <w:b/>
                <w:lang w:val="en-US"/>
              </w:rPr>
              <w:t>.</w:t>
            </w:r>
          </w:p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SSW.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64AFB" w:rsidRPr="007D340A" w:rsidRDefault="00164AFB" w:rsidP="00164AF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64AFB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164AFB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164AFB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BA3414">
        <w:rPr>
          <w:rFonts w:ascii="Times New Roman" w:eastAsiaTheme="minorHAnsi" w:hAnsi="Times New Roman"/>
          <w:sz w:val="24"/>
          <w:szCs w:val="24"/>
          <w:lang w:eastAsia="en-US"/>
        </w:rPr>
        <w:t>Макишева</w:t>
      </w:r>
      <w:proofErr w:type="spellEnd"/>
      <w:r w:rsidR="00BA3414">
        <w:rPr>
          <w:rFonts w:ascii="Times New Roman" w:eastAsiaTheme="minorHAnsi" w:hAnsi="Times New Roman"/>
          <w:sz w:val="24"/>
          <w:szCs w:val="24"/>
          <w:lang w:eastAsia="en-US"/>
        </w:rPr>
        <w:t xml:space="preserve"> М.К..</w:t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D4" w:rsidRDefault="00DB49D4">
      <w:r>
        <w:separator/>
      </w:r>
    </w:p>
  </w:endnote>
  <w:endnote w:type="continuationSeparator" w:id="0">
    <w:p w:rsidR="00DB49D4" w:rsidRDefault="00D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D4" w:rsidRDefault="00DB49D4">
      <w:r>
        <w:separator/>
      </w:r>
    </w:p>
  </w:footnote>
  <w:footnote w:type="continuationSeparator" w:id="0">
    <w:p w:rsidR="00DB49D4" w:rsidRDefault="00DB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C74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278E"/>
    <w:multiLevelType w:val="hybridMultilevel"/>
    <w:tmpl w:val="33D26716"/>
    <w:lvl w:ilvl="0" w:tplc="E6BC76C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7E3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396"/>
    <w:multiLevelType w:val="hybridMultilevel"/>
    <w:tmpl w:val="D414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212"/>
    <w:multiLevelType w:val="hybridMultilevel"/>
    <w:tmpl w:val="A800B6AE"/>
    <w:lvl w:ilvl="0" w:tplc="4024F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24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8"/>
  </w:num>
  <w:num w:numId="16">
    <w:abstractNumId w:val="5"/>
  </w:num>
  <w:num w:numId="17">
    <w:abstractNumId w:val="6"/>
  </w:num>
  <w:num w:numId="18">
    <w:abstractNumId w:val="16"/>
  </w:num>
  <w:num w:numId="19">
    <w:abstractNumId w:val="26"/>
  </w:num>
  <w:num w:numId="20">
    <w:abstractNumId w:val="7"/>
  </w:num>
  <w:num w:numId="21">
    <w:abstractNumId w:val="8"/>
  </w:num>
  <w:num w:numId="22">
    <w:abstractNumId w:val="25"/>
  </w:num>
  <w:num w:numId="23">
    <w:abstractNumId w:val="21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  <w:num w:numId="28">
    <w:abstractNumId w:val="22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4AFB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CB6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1FB2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2C48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5D99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7A7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6966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1AC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27F35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656E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313C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28F8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414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2E4B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9D4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0C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107E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28D3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04F6-DB2B-49EA-85E0-CF33F935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89</cp:revision>
  <cp:lastPrinted>2020-01-21T05:16:00Z</cp:lastPrinted>
  <dcterms:created xsi:type="dcterms:W3CDTF">2014-12-25T09:48:00Z</dcterms:created>
  <dcterms:modified xsi:type="dcterms:W3CDTF">2020-01-22T04:12:00Z</dcterms:modified>
</cp:coreProperties>
</file>